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D2513" w14:textId="77777777" w:rsidR="002450A9" w:rsidRDefault="002450A9" w:rsidP="002450A9">
      <w:pPr>
        <w:pStyle w:val="Header"/>
        <w:tabs>
          <w:tab w:val="clear" w:pos="4680"/>
        </w:tabs>
      </w:pPr>
      <w:bookmarkStart w:id="0" w:name="_GoBack"/>
      <w:bookmarkEnd w:id="0"/>
    </w:p>
    <w:p w14:paraId="64C41CFF" w14:textId="77777777" w:rsidR="002450A9" w:rsidRDefault="002450A9" w:rsidP="002450A9">
      <w:pPr>
        <w:pStyle w:val="Header"/>
        <w:tabs>
          <w:tab w:val="clear" w:pos="4680"/>
        </w:tabs>
      </w:pPr>
    </w:p>
    <w:p w14:paraId="52994D55" w14:textId="77777777" w:rsidR="002450A9" w:rsidRDefault="002450A9" w:rsidP="002450A9">
      <w:pPr>
        <w:pStyle w:val="Header"/>
        <w:tabs>
          <w:tab w:val="clear" w:pos="4680"/>
        </w:tabs>
      </w:pPr>
    </w:p>
    <w:p w14:paraId="5E38A8E4" w14:textId="2197C7C9" w:rsidR="002450A9" w:rsidRDefault="0018376E" w:rsidP="002450A9">
      <w:pPr>
        <w:pStyle w:val="Header"/>
        <w:tabs>
          <w:tab w:val="clear" w:pos="4680"/>
        </w:tabs>
      </w:pPr>
      <w:r>
        <w:t xml:space="preserve">Wave form assessment </w:t>
      </w:r>
      <w:r w:rsidR="00501E9D">
        <w:t xml:space="preserve">– </w:t>
      </w:r>
      <w:r w:rsidR="00335802">
        <w:t>6</w:t>
      </w:r>
      <w:r w:rsidR="00501E9D">
        <w:t>.4</w:t>
      </w:r>
      <w:r w:rsidR="002450A9">
        <w:t xml:space="preserve">             </w:t>
      </w:r>
      <w:r w:rsidR="002450A9">
        <w:tab/>
        <w:t>Student Name: _______________________________________________</w:t>
      </w:r>
    </w:p>
    <w:p w14:paraId="3EB42C10" w14:textId="77777777" w:rsidR="00BB790F" w:rsidRDefault="00BB790F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210B379C" w14:textId="77777777" w:rsidR="002450A9" w:rsidRDefault="002450A9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46610E53" w14:textId="77777777" w:rsidR="0018376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Demonstrate calibration of the oscilloscope</w:t>
      </w:r>
    </w:p>
    <w:p w14:paraId="146F57E7" w14:textId="77777777" w:rsidR="0018376E" w:rsidRDefault="002E5563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 w:rsidRPr="009C41CC">
        <w:rPr>
          <w:rFonts w:asciiTheme="majorHAnsi" w:hAnsiTheme="majorHAnsi"/>
          <w:sz w:val="24"/>
          <w:szCs w:val="24"/>
        </w:rPr>
        <w:t xml:space="preserve">Go to the oscilloscope and correctly measure </w:t>
      </w:r>
      <w:r w:rsidR="009C41CC" w:rsidRPr="009C41CC">
        <w:rPr>
          <w:rFonts w:asciiTheme="majorHAnsi" w:hAnsiTheme="majorHAnsi"/>
          <w:sz w:val="24"/>
          <w:szCs w:val="24"/>
        </w:rPr>
        <w:t>the</w:t>
      </w:r>
      <w:r w:rsidR="0018376E">
        <w:rPr>
          <w:rFonts w:asciiTheme="majorHAnsi" w:hAnsiTheme="majorHAnsi"/>
          <w:sz w:val="24"/>
          <w:szCs w:val="24"/>
        </w:rPr>
        <w:t xml:space="preserve"> wave form’s period, indicating the value below</w:t>
      </w:r>
    </w:p>
    <w:p w14:paraId="0E8BF2EA" w14:textId="77777777" w:rsidR="0018376E" w:rsidRDefault="0018376E" w:rsidP="0018376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29F2C51D" w14:textId="77777777" w:rsidR="0018376E" w:rsidRDefault="0018376E" w:rsidP="0018376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6180B5A9" w14:textId="77777777" w:rsidR="00D743E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For the same wave form measure</w:t>
      </w:r>
      <w:r w:rsidR="002E5563" w:rsidRPr="009C41CC">
        <w:rPr>
          <w:rFonts w:asciiTheme="majorHAnsi" w:hAnsiTheme="majorHAnsi"/>
          <w:sz w:val="24"/>
          <w:szCs w:val="24"/>
        </w:rPr>
        <w:t xml:space="preserve"> its </w:t>
      </w:r>
      <w:r w:rsidR="009C41CC" w:rsidRPr="009C41CC">
        <w:rPr>
          <w:rFonts w:asciiTheme="majorHAnsi" w:hAnsiTheme="majorHAnsi"/>
          <w:sz w:val="24"/>
          <w:szCs w:val="24"/>
        </w:rPr>
        <w:t>peak to peak</w:t>
      </w:r>
      <w:r>
        <w:rPr>
          <w:rFonts w:asciiTheme="majorHAnsi" w:hAnsiTheme="majorHAnsi"/>
          <w:sz w:val="24"/>
          <w:szCs w:val="24"/>
        </w:rPr>
        <w:t xml:space="preserve"> amplitude, indicating the value below</w:t>
      </w:r>
    </w:p>
    <w:p w14:paraId="21C60337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44762142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02E6B75F" w14:textId="77777777" w:rsidR="009C41CC" w:rsidRDefault="009C41CC" w:rsidP="009C41CC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68157B8B" w14:textId="77777777" w:rsidR="009C41CC" w:rsidRPr="00AF7079" w:rsidRDefault="009C41CC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Calculate the frequency</w:t>
      </w:r>
      <w:r w:rsidR="0018376E">
        <w:rPr>
          <w:rFonts w:asciiTheme="majorHAnsi" w:hAnsiTheme="majorHAnsi"/>
          <w:sz w:val="24"/>
          <w:szCs w:val="24"/>
        </w:rPr>
        <w:t>, showing all work</w:t>
      </w:r>
    </w:p>
    <w:sectPr w:rsidR="009C41CC" w:rsidRPr="00AF7079" w:rsidSect="00BB790F">
      <w:pgSz w:w="12240" w:h="15840"/>
      <w:pgMar w:top="720" w:right="446" w:bottom="360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3BDCD" w14:textId="77777777" w:rsidR="00D743EE" w:rsidRDefault="00D743EE" w:rsidP="00D743EE">
      <w:pPr>
        <w:spacing w:after="0" w:line="240" w:lineRule="auto"/>
      </w:pPr>
      <w:r>
        <w:separator/>
      </w:r>
    </w:p>
  </w:endnote>
  <w:endnote w:type="continuationSeparator" w:id="0">
    <w:p w14:paraId="241857A8" w14:textId="77777777" w:rsidR="00D743EE" w:rsidRDefault="00D743EE" w:rsidP="00D7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18102" w14:textId="77777777" w:rsidR="00D743EE" w:rsidRDefault="00D743EE" w:rsidP="00D743EE">
      <w:pPr>
        <w:spacing w:after="0" w:line="240" w:lineRule="auto"/>
      </w:pPr>
      <w:r>
        <w:separator/>
      </w:r>
    </w:p>
  </w:footnote>
  <w:footnote w:type="continuationSeparator" w:id="0">
    <w:p w14:paraId="0108AFA7" w14:textId="77777777" w:rsidR="00D743EE" w:rsidRDefault="00D743EE" w:rsidP="00D7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E2746"/>
    <w:multiLevelType w:val="hybridMultilevel"/>
    <w:tmpl w:val="C35EA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B0910"/>
    <w:multiLevelType w:val="hybridMultilevel"/>
    <w:tmpl w:val="B31005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3464D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03501"/>
    <w:multiLevelType w:val="hybridMultilevel"/>
    <w:tmpl w:val="4816C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EE"/>
    <w:rsid w:val="0018376E"/>
    <w:rsid w:val="002450A9"/>
    <w:rsid w:val="002E5563"/>
    <w:rsid w:val="00335802"/>
    <w:rsid w:val="003D5ADE"/>
    <w:rsid w:val="00432F3E"/>
    <w:rsid w:val="00437159"/>
    <w:rsid w:val="004F6CB9"/>
    <w:rsid w:val="00501E9D"/>
    <w:rsid w:val="00850BA5"/>
    <w:rsid w:val="00893E72"/>
    <w:rsid w:val="008C68EC"/>
    <w:rsid w:val="00950339"/>
    <w:rsid w:val="009602EE"/>
    <w:rsid w:val="009C41CC"/>
    <w:rsid w:val="009D66AB"/>
    <w:rsid w:val="00A93B39"/>
    <w:rsid w:val="00AF7079"/>
    <w:rsid w:val="00BB790F"/>
    <w:rsid w:val="00BC35DE"/>
    <w:rsid w:val="00C27232"/>
    <w:rsid w:val="00D40743"/>
    <w:rsid w:val="00D743EE"/>
    <w:rsid w:val="00D7619B"/>
    <w:rsid w:val="00E6617A"/>
    <w:rsid w:val="00EC6850"/>
    <w:rsid w:val="00ED613D"/>
    <w:rsid w:val="00F4039E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BA3B"/>
  <w15:docId w15:val="{F76D9E01-ADF2-4CAE-BEAC-0EF02F9F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3EE"/>
  </w:style>
  <w:style w:type="paragraph" w:styleId="Footer">
    <w:name w:val="footer"/>
    <w:basedOn w:val="Normal"/>
    <w:link w:val="Foot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3EE"/>
  </w:style>
  <w:style w:type="paragraph" w:styleId="BalloonText">
    <w:name w:val="Balloon Text"/>
    <w:basedOn w:val="Normal"/>
    <w:link w:val="BalloonTextChar"/>
    <w:uiPriority w:val="99"/>
    <w:semiHidden/>
    <w:unhideWhenUsed/>
    <w:rsid w:val="00D7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7983D3-385E-497A-8923-1CC2818321E1}"/>
</file>

<file path=customXml/itemProps2.xml><?xml version="1.0" encoding="utf-8"?>
<ds:datastoreItem xmlns:ds="http://schemas.openxmlformats.org/officeDocument/2006/customXml" ds:itemID="{F97E541B-6DA2-4ED6-95F1-9AF43E63EFDB}"/>
</file>

<file path=customXml/itemProps3.xml><?xml version="1.0" encoding="utf-8"?>
<ds:datastoreItem xmlns:ds="http://schemas.openxmlformats.org/officeDocument/2006/customXml" ds:itemID="{34813292-B0F1-46B0-AE85-A5656A4018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Nosiglia</cp:lastModifiedBy>
  <cp:revision>2</cp:revision>
  <dcterms:created xsi:type="dcterms:W3CDTF">2021-04-25T08:52:00Z</dcterms:created>
  <dcterms:modified xsi:type="dcterms:W3CDTF">2021-04-25T08:52:00Z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